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BB03E"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r>
        <w:rPr>
          <w:rFonts w:ascii=".SFUI-Regular" w:hAnsi=".SFUI-Regular"/>
          <w:color w:val="222222"/>
          <w:sz w:val="18"/>
          <w:szCs w:val="18"/>
        </w:rPr>
        <w:t>To UCS Vaccination Exemption Committee,  </w:t>
      </w:r>
    </w:p>
    <w:p w14:paraId="64453BD9"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p>
    <w:p w14:paraId="4F15E174"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r>
        <w:rPr>
          <w:rFonts w:ascii=".SFUI-Regular" w:hAnsi=".SFUI-Regular"/>
          <w:color w:val="222222"/>
          <w:sz w:val="18"/>
          <w:szCs w:val="18"/>
        </w:rPr>
        <w:t xml:space="preserve">I am writing to request your reconsideration of your improper and illegal denial of my religious exemption. You were previously notified of my request for religious exemption on October 6 ,2021, this exemption seeks to protect me from any behavior that is in direct conflict with my sincerely held religious beliefs. You are REQUIRED under Title VII of the U.S. Civil Rights Act to accommodate me with a reasonable accommodation. As it is my belief, your recent denial with no stated basis, is unjust, I am requesting an appeal of your decision. At this time, I am requesting the exact reasons upon which you are violating my religious rights, which are protected by law. Who gives you the authority to approve and deny any employees religious exemptions? I am only able express my sincere beliefs, I cannot make you understand them, and the law states that you do not have understand or agree with them. Why did you conclude that I am not sincere in my </w:t>
      </w:r>
      <w:proofErr w:type="gramStart"/>
      <w:r>
        <w:rPr>
          <w:rFonts w:ascii=".SFUI-Regular" w:hAnsi=".SFUI-Regular"/>
          <w:color w:val="222222"/>
          <w:sz w:val="18"/>
          <w:szCs w:val="18"/>
        </w:rPr>
        <w:t>beliefs ?</w:t>
      </w:r>
      <w:proofErr w:type="gramEnd"/>
      <w:r>
        <w:rPr>
          <w:rFonts w:ascii=".SFUI-Regular" w:hAnsi=".SFUI-Regular"/>
          <w:color w:val="222222"/>
          <w:sz w:val="18"/>
          <w:szCs w:val="18"/>
        </w:rPr>
        <w:t xml:space="preserve"> Please provide me with a detailed explanation for your denial and the legal authority upon which you based this refusal. If you refuse to entertain my appeal, you are violating my due process of law, which allows for appeals upon unsatisfactory decisions. I am requesting that you provide the statutory law that allows you to violate my sincerely held religious beliefs. You are in violation of state and federal employment law and are discriminating against me because I invoked my religious exemption. Title VII also states that I may not be discriminated against in the workplace. Your actions are unlawful, unethical, immoral, and unconstitutional. </w:t>
      </w:r>
    </w:p>
    <w:p w14:paraId="1576EF04"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p>
    <w:p w14:paraId="0EBC380F"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r>
        <w:rPr>
          <w:rFonts w:ascii=".SFUI-Regular" w:hAnsi=".SFUI-Regular"/>
          <w:color w:val="222222"/>
          <w:sz w:val="18"/>
          <w:szCs w:val="18"/>
        </w:rPr>
        <w:t>I am hereby notifying you that I am filing a formal complaint with both the EEOC and the NYS Division of Human Rights. The EEOC interpretation of Title VII is as follows: Employers are automatically liable for religious harassment by a supervisor with authority over a plaintiff when the harassment results in a tangible employment action such as a denial of promotion, demotion, discharge, or an undesirable reassignment. </w:t>
      </w:r>
    </w:p>
    <w:p w14:paraId="65BF557D"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p>
    <w:p w14:paraId="783F8588"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r>
        <w:rPr>
          <w:rFonts w:ascii=".SFUI-Regular" w:hAnsi=".SFUI-Regular"/>
          <w:color w:val="222222"/>
          <w:sz w:val="18"/>
          <w:szCs w:val="18"/>
        </w:rPr>
        <w:t xml:space="preserve">Are you also willing to violate 21 CFR 50.23 &amp; </w:t>
      </w:r>
      <w:proofErr w:type="gramStart"/>
      <w:r>
        <w:rPr>
          <w:rFonts w:ascii=".SFUI-Regular" w:hAnsi=".SFUI-Regular"/>
          <w:color w:val="222222"/>
          <w:sz w:val="18"/>
          <w:szCs w:val="18"/>
        </w:rPr>
        <w:t>50.24 ,</w:t>
      </w:r>
      <w:proofErr w:type="gramEnd"/>
      <w:r>
        <w:rPr>
          <w:rFonts w:ascii=".SFUI-Regular" w:hAnsi=".SFUI-Regular"/>
          <w:color w:val="222222"/>
          <w:sz w:val="18"/>
          <w:szCs w:val="18"/>
        </w:rPr>
        <w:t xml:space="preserve"> which states that it is illegal to make anyone participate in an experimental program using coercion. Or 18 US Code, section 2331, Subsection 802 which refers to domestic terrorism where anytime a US citizen or a government in the US is forced to do something that it would not otherwise do, that’s not only domestic terrorism but also coercion? If you are willing to violate these felonies, each carry a </w:t>
      </w:r>
      <w:proofErr w:type="gramStart"/>
      <w:r>
        <w:rPr>
          <w:rFonts w:ascii=".SFUI-Regular" w:hAnsi=".SFUI-Regular"/>
          <w:color w:val="222222"/>
          <w:sz w:val="18"/>
          <w:szCs w:val="18"/>
        </w:rPr>
        <w:t>99 year</w:t>
      </w:r>
      <w:proofErr w:type="gramEnd"/>
      <w:r>
        <w:rPr>
          <w:rFonts w:ascii=".SFUI-Regular" w:hAnsi=".SFUI-Regular"/>
          <w:color w:val="222222"/>
          <w:sz w:val="18"/>
          <w:szCs w:val="18"/>
        </w:rPr>
        <w:t xml:space="preserve"> prison term and up to $100,000,000 fine. </w:t>
      </w:r>
    </w:p>
    <w:p w14:paraId="37F2AC8A"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p>
    <w:p w14:paraId="73D206F7"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r>
        <w:rPr>
          <w:rFonts w:ascii=".SFUI-Regular" w:hAnsi=".SFUI-Regular"/>
          <w:color w:val="222222"/>
          <w:sz w:val="18"/>
          <w:szCs w:val="18"/>
        </w:rPr>
        <w:t xml:space="preserve">It is my hope that, by providing you all this information, you will reconsider your decision. I encourage you to carefully consider the laws that I have noted above. I look forward to your prompt attention to the above and am hopeful you will reconsider and issue an exemption, which is a reasonable accommodation, </w:t>
      </w:r>
      <w:proofErr w:type="gramStart"/>
      <w:r>
        <w:rPr>
          <w:rFonts w:ascii=".SFUI-Regular" w:hAnsi=".SFUI-Regular"/>
          <w:color w:val="222222"/>
          <w:sz w:val="18"/>
          <w:szCs w:val="18"/>
        </w:rPr>
        <w:t>on the basis of</w:t>
      </w:r>
      <w:proofErr w:type="gramEnd"/>
      <w:r>
        <w:rPr>
          <w:rFonts w:ascii=".SFUI-Regular" w:hAnsi=".SFUI-Regular"/>
          <w:color w:val="222222"/>
          <w:sz w:val="18"/>
          <w:szCs w:val="18"/>
        </w:rPr>
        <w:t xml:space="preserve"> my sincerely held religious beliefs. Prior to these unlawful vaccination mandates   and during the height of the pandemic, I worked without issue and was considered fit for duty, as opposed to an undue hardship or a direct threat to others. </w:t>
      </w:r>
    </w:p>
    <w:p w14:paraId="5B6233F4"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p>
    <w:p w14:paraId="61700C27" w14:textId="77777777" w:rsidR="001A7B5C" w:rsidRDefault="001A7B5C" w:rsidP="001A7B5C">
      <w:pPr>
        <w:pStyle w:val="NormalWeb"/>
        <w:shd w:val="clear" w:color="auto" w:fill="FFFFFF"/>
        <w:spacing w:before="0" w:beforeAutospacing="0" w:after="0" w:afterAutospacing="0"/>
        <w:rPr>
          <w:rFonts w:ascii=".SF UI" w:hAnsi=".SF UI"/>
          <w:color w:val="222222"/>
          <w:sz w:val="18"/>
          <w:szCs w:val="18"/>
        </w:rPr>
      </w:pPr>
      <w:r>
        <w:rPr>
          <w:rFonts w:ascii=".SFUI-Regular" w:hAnsi=".SFUI-Regular"/>
          <w:color w:val="222222"/>
          <w:sz w:val="18"/>
          <w:szCs w:val="18"/>
        </w:rPr>
        <w:t>Thank You, </w:t>
      </w:r>
    </w:p>
    <w:p w14:paraId="321BB2E1" w14:textId="77777777" w:rsidR="001A7B5C" w:rsidRDefault="001A7B5C"/>
    <w:sectPr w:rsidR="001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UI">
    <w:altName w:val="Cambria"/>
    <w:panose1 w:val="00000000000000000000"/>
    <w:charset w:val="00"/>
    <w:family w:val="roman"/>
    <w:notTrueType/>
    <w:pitch w:val="default"/>
  </w:font>
  <w:font w:name=".SFUI-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5C"/>
    <w:rsid w:val="001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3242"/>
  <w15:chartTrackingRefBased/>
  <w15:docId w15:val="{9092A47A-58B7-4CE1-A67C-D68A2ED6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B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a.dematteo@aol.com</dc:creator>
  <cp:keywords/>
  <dc:description/>
  <cp:lastModifiedBy>a.dematteo@aol.com</cp:lastModifiedBy>
  <cp:revision>1</cp:revision>
  <dcterms:created xsi:type="dcterms:W3CDTF">2022-01-09T22:32:00Z</dcterms:created>
  <dcterms:modified xsi:type="dcterms:W3CDTF">2022-01-09T22:33:00Z</dcterms:modified>
</cp:coreProperties>
</file>